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49" w:rsidRPr="00594627" w:rsidRDefault="000B7149" w:rsidP="000B714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9122611"/>
      <w:r w:rsidRPr="005946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0B7149" w:rsidRPr="00594627" w:rsidRDefault="000B7149" w:rsidP="000B714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946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c6077dab-9925-4774-bff8-633c408d96f7"/>
      <w:r w:rsidRPr="005946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bookmarkEnd w:id="1"/>
      <w:r w:rsidRPr="005946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0B7149" w:rsidRPr="00594627" w:rsidRDefault="000B7149" w:rsidP="000B714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946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788ae511-f951-4a39-a96d-32e07689f645"/>
      <w:r w:rsidRPr="005946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"Средняя общеобразовательная школа № 10" г.Зима</w:t>
      </w:r>
      <w:bookmarkEnd w:id="2"/>
      <w:r w:rsidRPr="005946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59462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B7149" w:rsidRPr="00594627" w:rsidRDefault="000B7149" w:rsidP="000B714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B7149" w:rsidRPr="00594627" w:rsidRDefault="000B7149" w:rsidP="000B714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B7149" w:rsidRPr="00594627" w:rsidRDefault="000B7149" w:rsidP="000B714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B7149" w:rsidRPr="00594627" w:rsidRDefault="000B7149" w:rsidP="000B714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B7149" w:rsidRPr="00D71C69" w:rsidTr="00395116">
        <w:tc>
          <w:tcPr>
            <w:tcW w:w="3114" w:type="dxa"/>
          </w:tcPr>
          <w:p w:rsidR="000B7149" w:rsidRPr="0040209D" w:rsidRDefault="000B7149" w:rsidP="003951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B7149" w:rsidRPr="008944ED" w:rsidRDefault="000B7149" w:rsidP="003951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гуманитарного цикла</w:t>
            </w:r>
          </w:p>
          <w:p w:rsidR="000B7149" w:rsidRPr="00D71C69" w:rsidRDefault="000B7149" w:rsidP="003951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D71C69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Кудина Т.В.</w:t>
            </w:r>
          </w:p>
          <w:p w:rsidR="000B7149" w:rsidRDefault="000B7149" w:rsidP="003951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23.08.23 г.</w:t>
            </w:r>
          </w:p>
          <w:p w:rsidR="000B7149" w:rsidRPr="0040209D" w:rsidRDefault="000B7149" w:rsidP="003951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B7149" w:rsidRPr="0040209D" w:rsidRDefault="000B7149" w:rsidP="003951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B7149" w:rsidRPr="00D71C69" w:rsidRDefault="000B7149" w:rsidP="00395116">
            <w:pPr>
              <w:pStyle w:val="ae"/>
              <w:spacing w:before="0" w:beforeAutospacing="0" w:after="0" w:afterAutospacing="0"/>
              <w:rPr>
                <w:sz w:val="28"/>
              </w:rPr>
            </w:pPr>
            <w:r w:rsidRPr="00D71C69">
              <w:rPr>
                <w:color w:val="000000"/>
                <w:sz w:val="28"/>
              </w:rPr>
              <w:t>Методический совет</w:t>
            </w:r>
          </w:p>
          <w:p w:rsidR="000B7149" w:rsidRDefault="000B7149" w:rsidP="00395116">
            <w:pPr>
              <w:pStyle w:val="ae"/>
              <w:spacing w:before="0" w:beforeAutospacing="0" w:after="0" w:afterAutospacing="0"/>
              <w:rPr>
                <w:color w:val="000000"/>
                <w:sz w:val="28"/>
              </w:rPr>
            </w:pPr>
            <w:r w:rsidRPr="00D71C69">
              <w:rPr>
                <w:color w:val="000000"/>
                <w:sz w:val="28"/>
              </w:rPr>
              <w:t>Протокол №1</w:t>
            </w:r>
          </w:p>
          <w:p w:rsidR="000B7149" w:rsidRPr="00D71C69" w:rsidRDefault="000B7149" w:rsidP="00395116">
            <w:pPr>
              <w:pStyle w:val="ae"/>
              <w:spacing w:before="0" w:beforeAutospacing="0" w:after="0" w:afterAutospacing="0"/>
              <w:rPr>
                <w:sz w:val="28"/>
              </w:rPr>
            </w:pPr>
            <w:r w:rsidRPr="00D71C69">
              <w:rPr>
                <w:color w:val="000000"/>
                <w:sz w:val="28"/>
              </w:rPr>
              <w:t xml:space="preserve"> от 25.08.23г.</w:t>
            </w:r>
          </w:p>
          <w:p w:rsidR="000B7149" w:rsidRPr="0040209D" w:rsidRDefault="000B7149" w:rsidP="003951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B7149" w:rsidRDefault="000B7149" w:rsidP="00395116">
            <w:pPr>
              <w:pStyle w:val="ae"/>
              <w:spacing w:before="0" w:beforeAutospacing="0" w:after="0" w:afterAutospacing="0"/>
            </w:pPr>
            <w:r>
              <w:rPr>
                <w:color w:val="000000"/>
              </w:rPr>
              <w:t>УТВЕРЖДЕНО</w:t>
            </w:r>
          </w:p>
          <w:p w:rsidR="000B7149" w:rsidRDefault="000B7149" w:rsidP="00395116">
            <w:pPr>
              <w:pStyle w:val="ae"/>
              <w:spacing w:before="0" w:beforeAutospacing="0" w:after="0" w:afterAutospacing="0"/>
            </w:pPr>
            <w:r>
              <w:rPr>
                <w:color w:val="000000"/>
              </w:rPr>
              <w:t>Зам. Директора по УВР Михайлова В.М.</w:t>
            </w:r>
          </w:p>
          <w:p w:rsidR="000B7149" w:rsidRDefault="000B7149" w:rsidP="00395116">
            <w:pPr>
              <w:pStyle w:val="ae"/>
              <w:spacing w:before="0" w:beforeAutospacing="0" w:after="0" w:afterAutospacing="0"/>
            </w:pPr>
            <w:r>
              <w:rPr>
                <w:color w:val="000000"/>
              </w:rPr>
              <w:t>приказ №160 от 28.08.23г.</w:t>
            </w:r>
          </w:p>
          <w:p w:rsidR="000B7149" w:rsidRPr="0040209D" w:rsidRDefault="000B7149" w:rsidP="003951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93A7E" w:rsidRPr="008509A0" w:rsidRDefault="00993A7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GoBack"/>
      <w:bookmarkEnd w:id="3"/>
    </w:p>
    <w:p w:rsidR="00993A7E" w:rsidRPr="008509A0" w:rsidRDefault="0076555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509A0">
        <w:rPr>
          <w:rFonts w:ascii="Times New Roman" w:hAnsi="Times New Roman" w:cs="Times New Roman"/>
          <w:sz w:val="24"/>
          <w:szCs w:val="24"/>
          <w:lang w:val="ru-RU"/>
        </w:rPr>
        <w:t>‌</w:t>
      </w:r>
    </w:p>
    <w:p w:rsidR="00993A7E" w:rsidRPr="008509A0" w:rsidRDefault="00993A7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93A7E" w:rsidRPr="008509A0" w:rsidRDefault="00993A7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93A7E" w:rsidRPr="008509A0" w:rsidRDefault="00993A7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93A7E" w:rsidRPr="008509A0" w:rsidRDefault="0076555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509A0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993A7E" w:rsidRPr="008509A0" w:rsidRDefault="0076555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509A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8509A0">
        <w:rPr>
          <w:rFonts w:ascii="Times New Roman" w:hAnsi="Times New Roman" w:cs="Times New Roman"/>
          <w:sz w:val="24"/>
          <w:szCs w:val="24"/>
        </w:rPr>
        <w:t>ID</w:t>
      </w:r>
      <w:r w:rsidRPr="008509A0">
        <w:rPr>
          <w:rFonts w:ascii="Times New Roman" w:hAnsi="Times New Roman" w:cs="Times New Roman"/>
          <w:sz w:val="24"/>
          <w:szCs w:val="24"/>
          <w:lang w:val="ru-RU"/>
        </w:rPr>
        <w:t xml:space="preserve"> 1275263)</w:t>
      </w:r>
    </w:p>
    <w:p w:rsidR="00993A7E" w:rsidRPr="008509A0" w:rsidRDefault="00993A7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3A7E" w:rsidRPr="008509A0" w:rsidRDefault="0076555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509A0">
        <w:rPr>
          <w:rFonts w:ascii="Times New Roman" w:hAnsi="Times New Roman" w:cs="Times New Roman"/>
          <w:b/>
          <w:sz w:val="24"/>
          <w:szCs w:val="24"/>
          <w:lang w:val="ru-RU"/>
        </w:rPr>
        <w:t>учебного предмета «История»</w:t>
      </w:r>
    </w:p>
    <w:p w:rsidR="00993A7E" w:rsidRPr="008509A0" w:rsidRDefault="0076555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509A0">
        <w:rPr>
          <w:rFonts w:ascii="Times New Roman" w:hAnsi="Times New Roman" w:cs="Times New Roman"/>
          <w:sz w:val="24"/>
          <w:szCs w:val="24"/>
          <w:lang w:val="ru-RU"/>
        </w:rPr>
        <w:t xml:space="preserve">для обучающихся 5-9 классов </w:t>
      </w:r>
    </w:p>
    <w:p w:rsidR="00993A7E" w:rsidRPr="008509A0" w:rsidRDefault="00993A7E" w:rsidP="0076555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509A0" w:rsidRPr="008509A0" w:rsidRDefault="008509A0" w:rsidP="0076555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509A0" w:rsidRPr="008509A0" w:rsidRDefault="008509A0" w:rsidP="0076555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509A0" w:rsidRPr="008509A0" w:rsidRDefault="008509A0" w:rsidP="0076555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509A0" w:rsidRPr="008509A0" w:rsidRDefault="008509A0" w:rsidP="0076555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509A0" w:rsidRPr="008509A0" w:rsidRDefault="008509A0" w:rsidP="0076555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509A0" w:rsidRPr="008509A0" w:rsidRDefault="008509A0" w:rsidP="0076555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509A0" w:rsidRPr="008509A0" w:rsidRDefault="008509A0" w:rsidP="0076555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509A0" w:rsidRPr="008509A0" w:rsidRDefault="008509A0" w:rsidP="0076555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509A0" w:rsidRPr="008509A0" w:rsidRDefault="008509A0" w:rsidP="0076555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509A0" w:rsidRPr="008509A0" w:rsidRDefault="008509A0" w:rsidP="0076555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509A0" w:rsidRPr="008509A0" w:rsidRDefault="008509A0" w:rsidP="0076555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509A0" w:rsidRPr="008509A0" w:rsidRDefault="008509A0" w:rsidP="0076555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509A0" w:rsidRPr="008509A0" w:rsidRDefault="008509A0" w:rsidP="008509A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8509A0" w:rsidRPr="008509A0">
          <w:pgSz w:w="11906" w:h="16383"/>
          <w:pgMar w:top="1134" w:right="850" w:bottom="1134" w:left="1701" w:header="720" w:footer="720" w:gutter="0"/>
          <w:cols w:space="720"/>
        </w:sectPr>
      </w:pPr>
      <w:r w:rsidRPr="008509A0">
        <w:rPr>
          <w:rFonts w:ascii="Times New Roman" w:hAnsi="Times New Roman" w:cs="Times New Roman"/>
          <w:sz w:val="24"/>
          <w:szCs w:val="24"/>
          <w:lang w:val="ru-RU"/>
        </w:rPr>
        <w:t xml:space="preserve"> Г.Зима, 2023 г.</w:t>
      </w:r>
    </w:p>
    <w:p w:rsidR="00993A7E" w:rsidRPr="008509A0" w:rsidRDefault="00765555" w:rsidP="0076555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9122617"/>
      <w:bookmarkEnd w:id="0"/>
      <w:r w:rsidRPr="008509A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993A7E" w:rsidRPr="00765555" w:rsidRDefault="00993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993A7E" w:rsidRPr="00765555" w:rsidRDefault="00993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993A7E" w:rsidRPr="00765555" w:rsidRDefault="00993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993A7E" w:rsidRPr="00765555" w:rsidRDefault="00993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:rsidR="00993A7E" w:rsidRPr="00765555" w:rsidRDefault="007655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993A7E" w:rsidRPr="00765555" w:rsidRDefault="0076555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93A7E" w:rsidRPr="00765555" w:rsidRDefault="007655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93A7E" w:rsidRPr="00765555" w:rsidRDefault="007655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993A7E" w:rsidRPr="00765555" w:rsidRDefault="007655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993A7E" w:rsidRPr="00765555" w:rsidRDefault="00993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993A7E" w:rsidRPr="00765555" w:rsidRDefault="00993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России»</w:t>
      </w:r>
    </w:p>
    <w:p w:rsidR="00993A7E" w:rsidRPr="00765555" w:rsidRDefault="00993A7E">
      <w:pPr>
        <w:rPr>
          <w:rFonts w:ascii="Times New Roman" w:hAnsi="Times New Roman" w:cs="Times New Roman"/>
          <w:sz w:val="24"/>
          <w:szCs w:val="24"/>
        </w:rPr>
        <w:sectPr w:rsidR="00993A7E" w:rsidRPr="00765555">
          <w:pgSz w:w="11906" w:h="16383"/>
          <w:pgMar w:top="1134" w:right="850" w:bottom="1134" w:left="1701" w:header="720" w:footer="720" w:gutter="0"/>
          <w:cols w:space="720"/>
        </w:sectPr>
      </w:pPr>
    </w:p>
    <w:p w:rsidR="00993A7E" w:rsidRPr="00765555" w:rsidRDefault="00765555" w:rsidP="0076555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9122615"/>
      <w:bookmarkEnd w:id="4"/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993A7E" w:rsidRPr="00765555" w:rsidRDefault="00993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993A7E" w:rsidRPr="00765555" w:rsidRDefault="00993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993A7E" w:rsidRPr="00765555" w:rsidRDefault="00993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Историческая карта.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93A7E" w:rsidRPr="000B7149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0B7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Древнего Египта (архитектура, рельефы, фрески).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</w:rPr>
        <w:t xml:space="preserve">Ассирия. Завоевания ассирийцев. 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сильной державы. Культурные сокровища Ниневии. Гибель империи.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Персидская держава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 xml:space="preserve">Индию. Держава Маурьев. Государство Гуптов. Общественное устройство, варны. 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993A7E" w:rsidRPr="000B7149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Древняя Греция. </w:t>
      </w:r>
      <w:r w:rsidRPr="000B7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Эллинизм</w:t>
      </w:r>
      <w:r w:rsidRPr="000B7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993A7E" w:rsidRPr="000B7149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0B7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Итоги греко-персидских войн.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Востоке. Распад державы Александра Македонского.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 xml:space="preserve">Эллинистические государства Востока. Культура эллинистического мира. 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Александрия Египетская.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Рим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 xml:space="preserve">Легенды об основании Рима. Рим эпохи царей. 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Верования древних римлян. Боги. Жрецы. Завоевание Римом Италии.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Войны Рима с Карфагеном. Ганнибал; битва при Каннах. Поражение Карфагена.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Установление господства Рима в Средиземноморье. Римские провинции.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 xml:space="preserve">Восстание Спартака. Участие армии в гражданских войнах. 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993A7E" w:rsidRPr="00765555" w:rsidRDefault="00993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993A7E" w:rsidRPr="00765555" w:rsidRDefault="00993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Падение Западной Римской империи и образование варварских королевств.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 xml:space="preserve">Завоевание франками Галлии. Хлодвиг. Усиление королевской власти. 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Салическая правда. Принятие франками христианства.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 xml:space="preserve">Усиление власти майордомов. 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Карл Мартелл и его военная реформа.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 xml:space="preserve">Завоевания Карла Великого. Управление империей. 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«Каролингское возрождение». Верденский раздел, его причины и значение.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завоевания. Ранние славянские государства. Возникновение Венгерского королевства.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Христианизация Европы. Светские правители и папы.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0B7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и книжное дело. 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(архитектура, мозаика, фреска, иконопись).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Арабы в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0B7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арабов. 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993A7E" w:rsidRPr="000B7149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</w:t>
      </w:r>
      <w:r w:rsidRPr="000B7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Константинополя.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993A7E" w:rsidRPr="00765555" w:rsidRDefault="00993A7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93A7E" w:rsidRPr="00765555" w:rsidRDefault="0076555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993A7E" w:rsidRPr="00765555" w:rsidRDefault="00993A7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Скифское царство в Крыму. Дербент.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Русь при Ярославичах. Владимир Мономах. Русская церковь.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0B7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Категории рядового и зависимого населения. 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Древнерусское право: Русская Правда, церковные уставы.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 xml:space="preserve">Письменность. Распространение грамотности, берестяные грамоты. 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Материальная культура. Ремесло. Военное дело и оружие.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993A7E" w:rsidRPr="00765555" w:rsidRDefault="00993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 КЛАСС</w:t>
      </w:r>
    </w:p>
    <w:p w:rsidR="00993A7E" w:rsidRPr="00765555" w:rsidRDefault="00993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Испания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Франция: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Англия.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993A7E" w:rsidRPr="00765555" w:rsidRDefault="00993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993A7E" w:rsidRPr="00765555" w:rsidRDefault="00993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Окончание Смуты.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принца Владислава на Москву. Заключение Деулинского перемирия с Речью Посполитой. Итоги и последствия Смутного времени.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993A7E" w:rsidRPr="00765555" w:rsidRDefault="00993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993A7E" w:rsidRPr="00765555" w:rsidRDefault="00993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Попытки 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993A7E" w:rsidRPr="00765555" w:rsidRDefault="00993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Итоги, последствия и значение петровских преобразований. Образ Петра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993A7E" w:rsidRPr="00765555" w:rsidRDefault="00993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993A7E" w:rsidRPr="00765555" w:rsidRDefault="00993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Франция.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Развитие культуры в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993A7E" w:rsidRPr="00765555" w:rsidRDefault="00993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:rsidR="00993A7E" w:rsidRPr="00765555" w:rsidRDefault="00993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Введение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постсоветском пространстве. Борьба с терроризмом. Укрепление Вооружённых Сил РФ. Приоритетные национальные проекты.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993A7E" w:rsidRPr="00765555" w:rsidRDefault="00993A7E">
      <w:pPr>
        <w:rPr>
          <w:rFonts w:ascii="Times New Roman" w:hAnsi="Times New Roman" w:cs="Times New Roman"/>
          <w:sz w:val="24"/>
          <w:szCs w:val="24"/>
          <w:lang w:val="ru-RU"/>
        </w:rPr>
        <w:sectPr w:rsidR="00993A7E" w:rsidRPr="00765555">
          <w:pgSz w:w="11906" w:h="16383"/>
          <w:pgMar w:top="1134" w:right="850" w:bottom="1134" w:left="1701" w:header="720" w:footer="720" w:gutter="0"/>
          <w:cols w:space="720"/>
        </w:sectPr>
      </w:pP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9122616"/>
      <w:bookmarkEnd w:id="5"/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993A7E" w:rsidRPr="00765555" w:rsidRDefault="00993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профессионально-ориентированных интересов, построение индивидуальной траектории образования и жизненных планов;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993A7E" w:rsidRPr="00765555" w:rsidRDefault="00993A7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93A7E" w:rsidRPr="00765555" w:rsidRDefault="0076555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993A7E" w:rsidRPr="00765555" w:rsidRDefault="007655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993A7E" w:rsidRPr="00765555" w:rsidRDefault="00993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93A7E" w:rsidRPr="00765555" w:rsidRDefault="00993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993A7E" w:rsidRPr="00765555" w:rsidRDefault="00993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993A7E" w:rsidRPr="00765555" w:rsidRDefault="0076555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993A7E" w:rsidRPr="00765555" w:rsidRDefault="0076555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993A7E" w:rsidRPr="00765555" w:rsidRDefault="0076555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993A7E" w:rsidRPr="00765555" w:rsidRDefault="0076555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993A7E" w:rsidRPr="00765555" w:rsidRDefault="0076555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993A7E" w:rsidRPr="00765555" w:rsidRDefault="0076555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993A7E" w:rsidRPr="00765555" w:rsidRDefault="0076555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993A7E" w:rsidRPr="00765555" w:rsidRDefault="0076555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993A7E" w:rsidRPr="00765555" w:rsidRDefault="0076555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993A7E" w:rsidRPr="00765555" w:rsidRDefault="0076555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 из письменного источника исторические факты (имена, названия событий, даты и др.); находить в визуальных памятниках изучаемой эпохи 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ключевые знаки, символы; раскрывать смысл (главную идею) высказывания, изображения.</w:t>
      </w: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993A7E" w:rsidRPr="00765555" w:rsidRDefault="0076555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993A7E" w:rsidRPr="00765555" w:rsidRDefault="0076555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993A7E" w:rsidRPr="00765555" w:rsidRDefault="0076555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993A7E" w:rsidRPr="00765555" w:rsidRDefault="0076555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993A7E" w:rsidRPr="00765555" w:rsidRDefault="0076555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993A7E" w:rsidRPr="00765555" w:rsidRDefault="0076555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993A7E" w:rsidRPr="00765555" w:rsidRDefault="0076555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993A7E" w:rsidRPr="00765555" w:rsidRDefault="0076555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993A7E" w:rsidRPr="00765555" w:rsidRDefault="0076555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93A7E" w:rsidRPr="00765555" w:rsidRDefault="0076555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993A7E" w:rsidRPr="00765555" w:rsidRDefault="0076555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993A7E" w:rsidRPr="00765555" w:rsidRDefault="0076555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993A7E" w:rsidRPr="00765555" w:rsidRDefault="0076555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993A7E" w:rsidRPr="00765555" w:rsidRDefault="00993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993A7E" w:rsidRPr="00765555" w:rsidRDefault="00993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993A7E" w:rsidRPr="00765555" w:rsidRDefault="0076555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993A7E" w:rsidRPr="00765555" w:rsidRDefault="0076555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993A7E" w:rsidRPr="00765555" w:rsidRDefault="0076555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993A7E" w:rsidRPr="00765555" w:rsidRDefault="0076555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993A7E" w:rsidRPr="00765555" w:rsidRDefault="0076555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993A7E" w:rsidRPr="00765555" w:rsidRDefault="0076555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993A7E" w:rsidRPr="00765555" w:rsidRDefault="0076555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993A7E" w:rsidRPr="00765555" w:rsidRDefault="0076555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993A7E" w:rsidRPr="00765555" w:rsidRDefault="0076555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993A7E" w:rsidRPr="00765555" w:rsidRDefault="0076555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993A7E" w:rsidRPr="00765555" w:rsidRDefault="0076555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993A7E" w:rsidRPr="00765555" w:rsidRDefault="0076555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993A7E" w:rsidRPr="00765555" w:rsidRDefault="0076555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993A7E" w:rsidRPr="00765555" w:rsidRDefault="0076555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993A7E" w:rsidRPr="00765555" w:rsidRDefault="0076555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993A7E" w:rsidRPr="00765555" w:rsidRDefault="0076555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993A7E" w:rsidRPr="00765555" w:rsidRDefault="0076555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993A7E" w:rsidRPr="00765555" w:rsidRDefault="0076555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93A7E" w:rsidRPr="00765555" w:rsidRDefault="0076555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993A7E" w:rsidRPr="00765555" w:rsidRDefault="0076555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93A7E" w:rsidRPr="00765555" w:rsidRDefault="0076555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993A7E" w:rsidRPr="00765555" w:rsidRDefault="0076555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993A7E" w:rsidRPr="00765555" w:rsidRDefault="007655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993A7E" w:rsidRPr="00765555" w:rsidRDefault="007655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993A7E" w:rsidRPr="00765555" w:rsidRDefault="00993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993A7E" w:rsidRPr="00765555" w:rsidRDefault="00993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993A7E" w:rsidRPr="00765555" w:rsidRDefault="0076555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993A7E" w:rsidRPr="00765555" w:rsidRDefault="0076555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993A7E" w:rsidRPr="00765555" w:rsidRDefault="0076555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993A7E" w:rsidRPr="00765555" w:rsidRDefault="0076555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993A7E" w:rsidRPr="00765555" w:rsidRDefault="0076555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993A7E" w:rsidRPr="00765555" w:rsidRDefault="0076555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993A7E" w:rsidRPr="00765555" w:rsidRDefault="0076555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993A7E" w:rsidRPr="00765555" w:rsidRDefault="0076555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993A7E" w:rsidRPr="00765555" w:rsidRDefault="0076555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993A7E" w:rsidRPr="00765555" w:rsidRDefault="0076555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993A7E" w:rsidRPr="00765555" w:rsidRDefault="0076555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993A7E" w:rsidRPr="00765555" w:rsidRDefault="0076555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993A7E" w:rsidRPr="00765555" w:rsidRDefault="0076555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составлять краткую характеристику известных персоналий отечественной и всеобщей истории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993A7E" w:rsidRPr="00765555" w:rsidRDefault="0076555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993A7E" w:rsidRPr="00765555" w:rsidRDefault="0076555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993A7E" w:rsidRPr="00765555" w:rsidRDefault="0076555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993A7E" w:rsidRPr="00765555" w:rsidRDefault="0076555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93A7E" w:rsidRPr="00765555" w:rsidRDefault="0076555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93A7E" w:rsidRPr="00765555" w:rsidRDefault="0076555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993A7E" w:rsidRPr="00765555" w:rsidRDefault="0076555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93A7E" w:rsidRPr="00765555" w:rsidRDefault="0076555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993A7E" w:rsidRPr="00765555" w:rsidRDefault="0076555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993A7E" w:rsidRPr="00765555" w:rsidRDefault="0076555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993A7E" w:rsidRPr="00765555" w:rsidRDefault="0076555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993A7E" w:rsidRPr="00765555" w:rsidRDefault="0076555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(в том числе на региональном материале).</w:t>
      </w:r>
    </w:p>
    <w:p w:rsidR="00993A7E" w:rsidRPr="00765555" w:rsidRDefault="00993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993A7E" w:rsidRPr="00765555" w:rsidRDefault="00993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993A7E" w:rsidRPr="00765555" w:rsidRDefault="0076555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993A7E" w:rsidRPr="00765555" w:rsidRDefault="0076555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 Знание исторических фактов, работа с фактами:</w:t>
      </w:r>
    </w:p>
    <w:p w:rsidR="00993A7E" w:rsidRPr="00765555" w:rsidRDefault="0076555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993A7E" w:rsidRPr="00765555" w:rsidRDefault="0076555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993A7E" w:rsidRPr="00765555" w:rsidRDefault="0076555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993A7E" w:rsidRPr="00765555" w:rsidRDefault="0076555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993A7E" w:rsidRPr="00765555" w:rsidRDefault="0076555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993A7E" w:rsidRPr="00765555" w:rsidRDefault="0076555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993A7E" w:rsidRPr="00765555" w:rsidRDefault="0076555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993A7E" w:rsidRPr="00765555" w:rsidRDefault="0076555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993A7E" w:rsidRPr="00765555" w:rsidRDefault="0076555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993A7E" w:rsidRPr="00765555" w:rsidRDefault="0076555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993A7E" w:rsidRPr="00765555" w:rsidRDefault="0076555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993A7E" w:rsidRPr="00765555" w:rsidRDefault="0076555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93A7E" w:rsidRPr="00765555" w:rsidRDefault="0076555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93A7E" w:rsidRPr="00765555" w:rsidRDefault="0076555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проводить сопоставление однотипных событий и процессов отечественной и всеобщей истории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993A7E" w:rsidRPr="00765555" w:rsidRDefault="0076555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93A7E" w:rsidRPr="00765555" w:rsidRDefault="0076555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993A7E" w:rsidRPr="00765555" w:rsidRDefault="0076555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993A7E" w:rsidRPr="00765555" w:rsidRDefault="0076555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993A7E" w:rsidRPr="00765555" w:rsidRDefault="0076555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993A7E" w:rsidRPr="00765555" w:rsidRDefault="00993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993A7E" w:rsidRPr="00765555" w:rsidRDefault="00993A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993A7E" w:rsidRPr="00765555" w:rsidRDefault="00765555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993A7E" w:rsidRPr="00765555" w:rsidRDefault="00765555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993A7E" w:rsidRPr="00765555" w:rsidRDefault="00765555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993A7E" w:rsidRPr="00765555" w:rsidRDefault="0076555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993A7E" w:rsidRPr="00765555" w:rsidRDefault="0076555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993A7E" w:rsidRPr="00765555" w:rsidRDefault="0076555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:rsidR="00993A7E" w:rsidRPr="00765555" w:rsidRDefault="0076555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993A7E" w:rsidRPr="00765555" w:rsidRDefault="0076555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993A7E" w:rsidRPr="00765555" w:rsidRDefault="0076555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993A7E" w:rsidRPr="00765555" w:rsidRDefault="0076555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993A7E" w:rsidRPr="00765555" w:rsidRDefault="0076555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993A7E" w:rsidRPr="00765555" w:rsidRDefault="0076555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993A7E" w:rsidRPr="00765555" w:rsidRDefault="0076555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993A7E" w:rsidRPr="00765555" w:rsidRDefault="0076555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993A7E" w:rsidRPr="00765555" w:rsidRDefault="0076555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993A7E" w:rsidRPr="00765555" w:rsidRDefault="0076555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993A7E" w:rsidRPr="00765555" w:rsidRDefault="0076555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993A7E" w:rsidRPr="00765555" w:rsidRDefault="0076555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993A7E" w:rsidRPr="00765555" w:rsidRDefault="0076555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993A7E" w:rsidRPr="00765555" w:rsidRDefault="0076555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993A7E" w:rsidRPr="00765555" w:rsidRDefault="0076555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993A7E" w:rsidRPr="00765555" w:rsidRDefault="0076555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93A7E" w:rsidRPr="00765555" w:rsidRDefault="0076555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993A7E" w:rsidRPr="00765555" w:rsidRDefault="0076555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993A7E" w:rsidRPr="00765555" w:rsidRDefault="0076555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993A7E" w:rsidRPr="00765555" w:rsidRDefault="007655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993A7E" w:rsidRPr="00765555" w:rsidRDefault="00765555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993A7E" w:rsidRPr="00765555" w:rsidRDefault="00765555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993A7E" w:rsidRPr="00765555" w:rsidRDefault="00765555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993A7E" w:rsidRPr="00765555" w:rsidRDefault="00765555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r w:rsidRPr="0076555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65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993A7E" w:rsidRPr="00765555" w:rsidRDefault="00993A7E">
      <w:pPr>
        <w:rPr>
          <w:rFonts w:ascii="Times New Roman" w:hAnsi="Times New Roman" w:cs="Times New Roman"/>
          <w:sz w:val="24"/>
          <w:szCs w:val="24"/>
          <w:lang w:val="ru-RU"/>
        </w:rPr>
        <w:sectPr w:rsidR="00993A7E" w:rsidRPr="00765555">
          <w:pgSz w:w="11906" w:h="16383"/>
          <w:pgMar w:top="1134" w:right="850" w:bottom="1134" w:left="1701" w:header="720" w:footer="720" w:gutter="0"/>
          <w:cols w:space="720"/>
        </w:sectPr>
      </w:pPr>
    </w:p>
    <w:p w:rsidR="00993A7E" w:rsidRPr="00765555" w:rsidRDefault="0076555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9122612"/>
      <w:bookmarkEnd w:id="6"/>
      <w:r w:rsidRPr="00765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993A7E" w:rsidRPr="00765555" w:rsidRDefault="0076555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4567"/>
        <w:gridCol w:w="1557"/>
        <w:gridCol w:w="1841"/>
        <w:gridCol w:w="1910"/>
        <w:gridCol w:w="3050"/>
      </w:tblGrid>
      <w:tr w:rsidR="00993A7E" w:rsidRPr="0076555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Древнего мира</w:t>
            </w: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Древний мир. Древний Восток</w:t>
            </w: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3.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Древняя Греция. Эллинизм</w:t>
            </w: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Древний Рим</w:t>
            </w: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A7E" w:rsidRPr="00765555" w:rsidRDefault="00993A7E">
      <w:pPr>
        <w:rPr>
          <w:rFonts w:ascii="Times New Roman" w:hAnsi="Times New Roman" w:cs="Times New Roman"/>
          <w:sz w:val="24"/>
          <w:szCs w:val="24"/>
        </w:rPr>
        <w:sectPr w:rsidR="00993A7E" w:rsidRPr="007655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A7E" w:rsidRPr="00765555" w:rsidRDefault="0076555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4420"/>
        <w:gridCol w:w="1584"/>
        <w:gridCol w:w="1841"/>
        <w:gridCol w:w="1910"/>
        <w:gridCol w:w="3050"/>
      </w:tblGrid>
      <w:tr w:rsidR="00993A7E" w:rsidRPr="00765555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A7E" w:rsidRPr="00765555" w:rsidRDefault="00993A7E">
      <w:pPr>
        <w:rPr>
          <w:rFonts w:ascii="Times New Roman" w:hAnsi="Times New Roman" w:cs="Times New Roman"/>
          <w:sz w:val="24"/>
          <w:szCs w:val="24"/>
        </w:rPr>
        <w:sectPr w:rsidR="00993A7E" w:rsidRPr="007655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A7E" w:rsidRPr="00765555" w:rsidRDefault="0076555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6"/>
        <w:gridCol w:w="1559"/>
        <w:gridCol w:w="1841"/>
        <w:gridCol w:w="1910"/>
        <w:gridCol w:w="3036"/>
      </w:tblGrid>
      <w:tr w:rsidR="00993A7E" w:rsidRPr="0076555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Конец XV — XVII в.</w:t>
            </w: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A7E" w:rsidRPr="00765555" w:rsidRDefault="00993A7E">
      <w:pPr>
        <w:rPr>
          <w:rFonts w:ascii="Times New Roman" w:hAnsi="Times New Roman" w:cs="Times New Roman"/>
          <w:sz w:val="24"/>
          <w:szCs w:val="24"/>
        </w:rPr>
        <w:sectPr w:rsidR="00993A7E" w:rsidRPr="007655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A7E" w:rsidRPr="00765555" w:rsidRDefault="0076555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90"/>
        <w:gridCol w:w="1578"/>
        <w:gridCol w:w="1841"/>
        <w:gridCol w:w="1910"/>
        <w:gridCol w:w="3050"/>
      </w:tblGrid>
      <w:tr w:rsidR="00993A7E" w:rsidRPr="0076555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 в.</w:t>
            </w: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Европейская культура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конце </w:t>
            </w: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после Петра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1760-1790-х гг. Правление Екатерины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Российской империи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A7E" w:rsidRPr="00765555" w:rsidRDefault="00993A7E">
      <w:pPr>
        <w:rPr>
          <w:rFonts w:ascii="Times New Roman" w:hAnsi="Times New Roman" w:cs="Times New Roman"/>
          <w:sz w:val="24"/>
          <w:szCs w:val="24"/>
        </w:rPr>
        <w:sectPr w:rsidR="00993A7E" w:rsidRPr="007655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A7E" w:rsidRPr="00765555" w:rsidRDefault="0076555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3036"/>
      </w:tblGrid>
      <w:tr w:rsidR="00993A7E" w:rsidRPr="00765555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XIХ — начало ХХ в.</w:t>
            </w: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начале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Российская империя в </w:t>
            </w: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модуль. </w:t>
            </w: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"Введение в Новейшую историю </w:t>
            </w: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России"</w:t>
            </w: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гг.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A7E" w:rsidRPr="00765555" w:rsidRDefault="00993A7E">
      <w:pPr>
        <w:rPr>
          <w:rFonts w:ascii="Times New Roman" w:hAnsi="Times New Roman" w:cs="Times New Roman"/>
          <w:sz w:val="24"/>
          <w:szCs w:val="24"/>
        </w:rPr>
        <w:sectPr w:rsidR="00993A7E" w:rsidRPr="007655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A7E" w:rsidRPr="00765555" w:rsidRDefault="00993A7E">
      <w:pPr>
        <w:rPr>
          <w:rFonts w:ascii="Times New Roman" w:hAnsi="Times New Roman" w:cs="Times New Roman"/>
          <w:sz w:val="24"/>
          <w:szCs w:val="24"/>
        </w:rPr>
        <w:sectPr w:rsidR="00993A7E" w:rsidRPr="007655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A7E" w:rsidRPr="00765555" w:rsidRDefault="0076555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9122613"/>
      <w:bookmarkEnd w:id="7"/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993A7E" w:rsidRPr="00765555" w:rsidRDefault="0076555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350"/>
        <w:gridCol w:w="1134"/>
        <w:gridCol w:w="1841"/>
        <w:gridCol w:w="1910"/>
        <w:gridCol w:w="1347"/>
        <w:gridCol w:w="3583"/>
      </w:tblGrid>
      <w:tr w:rsidR="00993A7E" w:rsidRPr="00765555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Происхождение, расселение и эволюция древнейшего человека.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Управление государством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fabea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fadfc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10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fbfcc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устройство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fcaf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aae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Великая греческая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ЦОК</w:t>
            </w:r>
            <w:hyperlink r:id="rId125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«Древняя Греция.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/886460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/886465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/886469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/88646848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господства Рима в Средиземноморье.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/886470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Борьба между наследниками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/886472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/88647608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/88647716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Император Константин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/88647838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/8864795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Историческое и культурное наследие цивилизаций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A7E" w:rsidRPr="00765555" w:rsidRDefault="00993A7E">
      <w:pPr>
        <w:rPr>
          <w:rFonts w:ascii="Times New Roman" w:hAnsi="Times New Roman" w:cs="Times New Roman"/>
          <w:sz w:val="24"/>
          <w:szCs w:val="24"/>
        </w:rPr>
        <w:sectPr w:rsidR="00993A7E" w:rsidRPr="007655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A7E" w:rsidRPr="00765555" w:rsidRDefault="0076555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3756"/>
        <w:gridCol w:w="1177"/>
        <w:gridCol w:w="1841"/>
        <w:gridCol w:w="1910"/>
        <w:gridCol w:w="1347"/>
        <w:gridCol w:w="3103"/>
      </w:tblGrid>
      <w:tr w:rsidR="00993A7E" w:rsidRPr="00765555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/886480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Франкское государство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/886482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/8864840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Византия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/886485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/8864880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/8864892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Обострение социальных противоречий в Х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(Жакерия, восстание Уота Тайлера).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/88649070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и славянские государства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/8864919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/886492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/88649872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Руси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180140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18030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русских князей в конце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первой трети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церковь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180848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181194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«Русь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18134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системы земель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18230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«Русь в середине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182436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182562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182954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«Русские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земли и их соседи в середине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183002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Руси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183994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Новгород и Псков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18402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Присоединение Новгорода и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184358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Русского государства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18466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185154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A7E" w:rsidRPr="00765555" w:rsidRDefault="00993A7E">
      <w:pPr>
        <w:rPr>
          <w:rFonts w:ascii="Times New Roman" w:hAnsi="Times New Roman" w:cs="Times New Roman"/>
          <w:sz w:val="24"/>
          <w:szCs w:val="24"/>
        </w:rPr>
        <w:sectPr w:rsidR="00993A7E" w:rsidRPr="007655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A7E" w:rsidRPr="00765555" w:rsidRDefault="0076555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3799"/>
        <w:gridCol w:w="1158"/>
        <w:gridCol w:w="1841"/>
        <w:gridCol w:w="1910"/>
        <w:gridCol w:w="1347"/>
        <w:gridCol w:w="3103"/>
      </w:tblGrid>
      <w:tr w:rsidR="00993A7E" w:rsidRPr="0076555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Великие географические открытия конца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социальной структуре общества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acea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Англия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Английская революция середины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искусство стран Востока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Раннего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1852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18546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1855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Царствование Ивана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Регентство Елены Глинской.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185780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Принятие Иваном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царского титула.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185906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18602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186356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186856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конце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1869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Смутное время начала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Лжедмитрий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187076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187242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187878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188070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18821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1885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Городские восстания середины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189132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189308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Контакты с православным населением Речи Посполитой: противодействие полонизации,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новых территорий. Народы России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картине мира человека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Изобразительное искусство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Летописание и начало книгопечатания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образования и научных знаний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A7E" w:rsidRPr="00765555" w:rsidRDefault="00993A7E">
      <w:pPr>
        <w:rPr>
          <w:rFonts w:ascii="Times New Roman" w:hAnsi="Times New Roman" w:cs="Times New Roman"/>
          <w:sz w:val="24"/>
          <w:szCs w:val="24"/>
        </w:rPr>
        <w:sectPr w:rsidR="00993A7E" w:rsidRPr="007655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A7E" w:rsidRPr="00765555" w:rsidRDefault="0076555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696"/>
        <w:gridCol w:w="1198"/>
        <w:gridCol w:w="1841"/>
        <w:gridCol w:w="1910"/>
        <w:gridCol w:w="1347"/>
        <w:gridCol w:w="3103"/>
      </w:tblGrid>
      <w:tr w:rsidR="00993A7E" w:rsidRPr="00765555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Монархии в Европе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892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науки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и культура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562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стран Востока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Россия в конце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Начало царствования Петра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Экономическая политика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bbee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первой четверти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Преобразования Петра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Царствование Петра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во второй половине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Национальная политика и народы России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во второй половине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722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промышленности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торговля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Обострение социальных противоречий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второй половины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Укрепление абсолютизма при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Павле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Политика Павла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области внешней политики.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культура и культура народов России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наука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190022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в России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A7E" w:rsidRPr="00765555" w:rsidRDefault="00993A7E">
      <w:pPr>
        <w:rPr>
          <w:rFonts w:ascii="Times New Roman" w:hAnsi="Times New Roman" w:cs="Times New Roman"/>
          <w:sz w:val="24"/>
          <w:szCs w:val="24"/>
        </w:rPr>
        <w:sectPr w:rsidR="00993A7E" w:rsidRPr="007655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A7E" w:rsidRPr="00765555" w:rsidRDefault="0076555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6555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851"/>
        <w:gridCol w:w="1143"/>
        <w:gridCol w:w="1841"/>
        <w:gridCol w:w="1910"/>
        <w:gridCol w:w="1347"/>
        <w:gridCol w:w="3090"/>
      </w:tblGrid>
      <w:tr w:rsidR="00993A7E" w:rsidRPr="0076555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начала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Провозглашение империи Наполеона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Политические течения и партии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Франция, Великобритания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912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 в середине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ece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Италия в середине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Центральной и Юго-Восточной Европы во второй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половине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Соединенные Штаты Америки в середине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Япония и Китай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Научные открытия и технические изобретения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отношения, конфликты и войны в конце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культурное наследие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Российская империя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190996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Проекты либеральных реформ Александра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начале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19109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1912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191490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191648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четверти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19223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1920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19261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192912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19278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19316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193542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Многовекторность внешней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193862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быт народов России во второй половине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1940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второй половины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1942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1943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1860—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Идейные течения и общественное движение второй половины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1946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1947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международных отношений в начале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1954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«Российская империя в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655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195608</w:t>
              </w:r>
            </w:hyperlink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Становление демократической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E" w:rsidRPr="00765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3A7E" w:rsidRPr="00765555" w:rsidRDefault="0076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A7E" w:rsidRPr="00765555" w:rsidRDefault="009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A7E" w:rsidRPr="00765555" w:rsidRDefault="00993A7E">
      <w:pPr>
        <w:rPr>
          <w:rFonts w:ascii="Times New Roman" w:hAnsi="Times New Roman" w:cs="Times New Roman"/>
          <w:sz w:val="24"/>
          <w:szCs w:val="24"/>
        </w:rPr>
        <w:sectPr w:rsidR="00993A7E" w:rsidRPr="007655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A7E" w:rsidRPr="00765555" w:rsidRDefault="00993A7E">
      <w:pPr>
        <w:rPr>
          <w:rFonts w:ascii="Times New Roman" w:hAnsi="Times New Roman" w:cs="Times New Roman"/>
          <w:sz w:val="24"/>
          <w:szCs w:val="24"/>
        </w:rPr>
        <w:sectPr w:rsidR="00993A7E" w:rsidRPr="0076555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765555" w:rsidRPr="00765555" w:rsidRDefault="00765555">
      <w:pPr>
        <w:rPr>
          <w:rFonts w:ascii="Times New Roman" w:hAnsi="Times New Roman" w:cs="Times New Roman"/>
          <w:sz w:val="24"/>
          <w:szCs w:val="24"/>
        </w:rPr>
      </w:pPr>
    </w:p>
    <w:sectPr w:rsidR="00765555" w:rsidRPr="00765555" w:rsidSect="00993A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AF3"/>
    <w:multiLevelType w:val="multilevel"/>
    <w:tmpl w:val="3D682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A069F"/>
    <w:multiLevelType w:val="multilevel"/>
    <w:tmpl w:val="5FE68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6C27A4"/>
    <w:multiLevelType w:val="multilevel"/>
    <w:tmpl w:val="0E38F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717B75"/>
    <w:multiLevelType w:val="multilevel"/>
    <w:tmpl w:val="EE7E1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0745B5"/>
    <w:multiLevelType w:val="multilevel"/>
    <w:tmpl w:val="E71A6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D4ACC"/>
    <w:multiLevelType w:val="multilevel"/>
    <w:tmpl w:val="969C6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C36C2B"/>
    <w:multiLevelType w:val="multilevel"/>
    <w:tmpl w:val="DF4C1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4F7380"/>
    <w:multiLevelType w:val="multilevel"/>
    <w:tmpl w:val="86D89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814B27"/>
    <w:multiLevelType w:val="multilevel"/>
    <w:tmpl w:val="D1FC3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7530D4"/>
    <w:multiLevelType w:val="multilevel"/>
    <w:tmpl w:val="E2B26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9157F0"/>
    <w:multiLevelType w:val="multilevel"/>
    <w:tmpl w:val="C11CE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332768"/>
    <w:multiLevelType w:val="multilevel"/>
    <w:tmpl w:val="FDF8D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AE1171"/>
    <w:multiLevelType w:val="multilevel"/>
    <w:tmpl w:val="B4EA2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E2693E"/>
    <w:multiLevelType w:val="multilevel"/>
    <w:tmpl w:val="54A80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BC03BE"/>
    <w:multiLevelType w:val="multilevel"/>
    <w:tmpl w:val="8C762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7E16E3"/>
    <w:multiLevelType w:val="multilevel"/>
    <w:tmpl w:val="6C14B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F885B77"/>
    <w:multiLevelType w:val="multilevel"/>
    <w:tmpl w:val="3F2CC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0C4242F"/>
    <w:multiLevelType w:val="multilevel"/>
    <w:tmpl w:val="9C96B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1C52C06"/>
    <w:multiLevelType w:val="multilevel"/>
    <w:tmpl w:val="4FACD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5C07424"/>
    <w:multiLevelType w:val="multilevel"/>
    <w:tmpl w:val="DA3E0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5E61A97"/>
    <w:multiLevelType w:val="multilevel"/>
    <w:tmpl w:val="75CA6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DF1379C"/>
    <w:multiLevelType w:val="multilevel"/>
    <w:tmpl w:val="2318D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4B24544"/>
    <w:multiLevelType w:val="multilevel"/>
    <w:tmpl w:val="18E09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62792A"/>
    <w:multiLevelType w:val="multilevel"/>
    <w:tmpl w:val="3C061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DE65F0B"/>
    <w:multiLevelType w:val="multilevel"/>
    <w:tmpl w:val="ECE6E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302A22"/>
    <w:multiLevelType w:val="multilevel"/>
    <w:tmpl w:val="214CA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8D2EC4"/>
    <w:multiLevelType w:val="multilevel"/>
    <w:tmpl w:val="C346E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4407E5"/>
    <w:multiLevelType w:val="multilevel"/>
    <w:tmpl w:val="FD929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C5733D"/>
    <w:multiLevelType w:val="multilevel"/>
    <w:tmpl w:val="67F47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FE7ABA"/>
    <w:multiLevelType w:val="multilevel"/>
    <w:tmpl w:val="F7007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B4671E"/>
    <w:multiLevelType w:val="multilevel"/>
    <w:tmpl w:val="76505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3D49E0"/>
    <w:multiLevelType w:val="multilevel"/>
    <w:tmpl w:val="96524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A24D8C"/>
    <w:multiLevelType w:val="multilevel"/>
    <w:tmpl w:val="54D85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BF11A4"/>
    <w:multiLevelType w:val="multilevel"/>
    <w:tmpl w:val="F4B43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830F63"/>
    <w:multiLevelType w:val="multilevel"/>
    <w:tmpl w:val="0DA60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EA336B"/>
    <w:multiLevelType w:val="multilevel"/>
    <w:tmpl w:val="76D2F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011F6F"/>
    <w:multiLevelType w:val="multilevel"/>
    <w:tmpl w:val="20884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202BEE"/>
    <w:multiLevelType w:val="multilevel"/>
    <w:tmpl w:val="145A0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25"/>
  </w:num>
  <w:num w:numId="5">
    <w:abstractNumId w:val="14"/>
  </w:num>
  <w:num w:numId="6">
    <w:abstractNumId w:val="15"/>
  </w:num>
  <w:num w:numId="7">
    <w:abstractNumId w:val="17"/>
  </w:num>
  <w:num w:numId="8">
    <w:abstractNumId w:val="30"/>
  </w:num>
  <w:num w:numId="9">
    <w:abstractNumId w:val="29"/>
  </w:num>
  <w:num w:numId="10">
    <w:abstractNumId w:val="8"/>
  </w:num>
  <w:num w:numId="11">
    <w:abstractNumId w:val="36"/>
  </w:num>
  <w:num w:numId="12">
    <w:abstractNumId w:val="0"/>
  </w:num>
  <w:num w:numId="13">
    <w:abstractNumId w:val="21"/>
  </w:num>
  <w:num w:numId="14">
    <w:abstractNumId w:val="23"/>
  </w:num>
  <w:num w:numId="15">
    <w:abstractNumId w:val="32"/>
  </w:num>
  <w:num w:numId="16">
    <w:abstractNumId w:val="1"/>
  </w:num>
  <w:num w:numId="17">
    <w:abstractNumId w:val="18"/>
  </w:num>
  <w:num w:numId="18">
    <w:abstractNumId w:val="7"/>
  </w:num>
  <w:num w:numId="19">
    <w:abstractNumId w:val="10"/>
  </w:num>
  <w:num w:numId="20">
    <w:abstractNumId w:val="31"/>
  </w:num>
  <w:num w:numId="21">
    <w:abstractNumId w:val="19"/>
  </w:num>
  <w:num w:numId="22">
    <w:abstractNumId w:val="11"/>
  </w:num>
  <w:num w:numId="23">
    <w:abstractNumId w:val="37"/>
  </w:num>
  <w:num w:numId="24">
    <w:abstractNumId w:val="24"/>
  </w:num>
  <w:num w:numId="25">
    <w:abstractNumId w:val="9"/>
  </w:num>
  <w:num w:numId="26">
    <w:abstractNumId w:val="26"/>
  </w:num>
  <w:num w:numId="27">
    <w:abstractNumId w:val="34"/>
  </w:num>
  <w:num w:numId="28">
    <w:abstractNumId w:val="16"/>
  </w:num>
  <w:num w:numId="29">
    <w:abstractNumId w:val="20"/>
  </w:num>
  <w:num w:numId="30">
    <w:abstractNumId w:val="35"/>
  </w:num>
  <w:num w:numId="31">
    <w:abstractNumId w:val="6"/>
  </w:num>
  <w:num w:numId="32">
    <w:abstractNumId w:val="22"/>
  </w:num>
  <w:num w:numId="33">
    <w:abstractNumId w:val="33"/>
  </w:num>
  <w:num w:numId="34">
    <w:abstractNumId w:val="13"/>
  </w:num>
  <w:num w:numId="35">
    <w:abstractNumId w:val="4"/>
  </w:num>
  <w:num w:numId="36">
    <w:abstractNumId w:val="28"/>
  </w:num>
  <w:num w:numId="37">
    <w:abstractNumId w:val="27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993A7E"/>
    <w:rsid w:val="000B7149"/>
    <w:rsid w:val="00765555"/>
    <w:rsid w:val="008509A0"/>
    <w:rsid w:val="0099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3A7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93A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0B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b5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e16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308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25" Type="http://schemas.openxmlformats.org/officeDocument/2006/relationships/hyperlink" Target="https://m.edsoo.ru/8a18c97c" TargetMode="External"/><Relationship Id="rId346" Type="http://schemas.openxmlformats.org/officeDocument/2006/relationships/hyperlink" Target="https://m.edsoo.ru/8a18ef42" TargetMode="External"/><Relationship Id="rId367" Type="http://schemas.openxmlformats.org/officeDocument/2006/relationships/hyperlink" Target="https://m.edsoo.ru/8864ece6" TargetMode="External"/><Relationship Id="rId388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36c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864dea4" TargetMode="External"/><Relationship Id="rId336" Type="http://schemas.openxmlformats.org/officeDocument/2006/relationships/hyperlink" Target="https://m.edsoo.ru/8a18dc14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864ff2e" TargetMode="External"/><Relationship Id="rId399" Type="http://schemas.openxmlformats.org/officeDocument/2006/relationships/hyperlink" Target="https://m.edsoo.ru/8a1933da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0a6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a1907f2" TargetMode="External"/><Relationship Id="rId379" Type="http://schemas.openxmlformats.org/officeDocument/2006/relationships/hyperlink" Target="https://m.edsoo.ru/8a190996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1f12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c88" TargetMode="External"/><Relationship Id="rId348" Type="http://schemas.openxmlformats.org/officeDocument/2006/relationships/hyperlink" Target="https://m.edsoo.ru/8a18f302" TargetMode="External"/><Relationship Id="rId369" Type="http://schemas.openxmlformats.org/officeDocument/2006/relationships/hyperlink" Target="https://m.edsoo.ru/8864f1e6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b80" TargetMode="External"/><Relationship Id="rId415" Type="http://schemas.openxmlformats.org/officeDocument/2006/relationships/hyperlink" Target="https://m.edsoo.ru/8a1948de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dfb6" TargetMode="External"/><Relationship Id="rId359" Type="http://schemas.openxmlformats.org/officeDocument/2006/relationships/hyperlink" Target="https://m.edsoo.ru/8864dff8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2fe" TargetMode="External"/><Relationship Id="rId391" Type="http://schemas.openxmlformats.org/officeDocument/2006/relationships/hyperlink" Target="https://m.edsoo.ru/8a1920c0" TargetMode="External"/><Relationship Id="rId405" Type="http://schemas.openxmlformats.org/officeDocument/2006/relationships/hyperlink" Target="https://m.edsoo.ru/8a193cae" TargetMode="Externa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e0e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17e" TargetMode="External"/><Relationship Id="rId381" Type="http://schemas.openxmlformats.org/officeDocument/2006/relationships/hyperlink" Target="https://m.edsoo.ru/8a190d10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6f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668" TargetMode="External"/><Relationship Id="rId371" Type="http://schemas.openxmlformats.org/officeDocument/2006/relationships/hyperlink" Target="https://m.edsoo.ru/8864f5d8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61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cfa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59c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0ebe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1d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8ca" TargetMode="External"/><Relationship Id="rId372" Type="http://schemas.openxmlformats.org/officeDocument/2006/relationships/hyperlink" Target="https://m.edsoo.ru/8864f6f0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722" TargetMode="External"/><Relationship Id="rId362" Type="http://schemas.openxmlformats.org/officeDocument/2006/relationships/hyperlink" Target="https://m.edsoo.ru/8864e44e" TargetMode="External"/><Relationship Id="rId383" Type="http://schemas.openxmlformats.org/officeDocument/2006/relationships/hyperlink" Target="https://m.edsoo.ru/8a19109e" TargetMode="External"/><Relationship Id="rId418" Type="http://schemas.openxmlformats.org/officeDocument/2006/relationships/hyperlink" Target="https://m.edsoo.ru/8a194c1c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368" TargetMode="External"/><Relationship Id="rId352" Type="http://schemas.openxmlformats.org/officeDocument/2006/relationships/hyperlink" Target="https://m.edsoo.ru/8a18fa6e" TargetMode="External"/><Relationship Id="rId373" Type="http://schemas.openxmlformats.org/officeDocument/2006/relationships/hyperlink" Target="https://m.edsoo.ru/8864f83a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584" TargetMode="External"/><Relationship Id="rId384" Type="http://schemas.openxmlformats.org/officeDocument/2006/relationships/hyperlink" Target="https://m.edsoo.ru/8a1912ce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4dda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9b6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6b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4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b6e" TargetMode="External"/><Relationship Id="rId396" Type="http://schemas.openxmlformats.org/officeDocument/2006/relationships/hyperlink" Target="https://m.edsoo.ru/8a192c5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648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cea" TargetMode="External"/><Relationship Id="rId397" Type="http://schemas.openxmlformats.org/officeDocument/2006/relationships/hyperlink" Target="https://m.edsoo.ru/8a192da4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cec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E749A-59B9-4BE3-A627-D8BAA97A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87</Pages>
  <Words>25329</Words>
  <Characters>144377</Characters>
  <Application>Microsoft Office Word</Application>
  <DocSecurity>0</DocSecurity>
  <Lines>1203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Компьютер</cp:lastModifiedBy>
  <cp:revision>3</cp:revision>
  <dcterms:created xsi:type="dcterms:W3CDTF">2023-09-18T11:41:00Z</dcterms:created>
  <dcterms:modified xsi:type="dcterms:W3CDTF">2023-11-28T05:58:00Z</dcterms:modified>
</cp:coreProperties>
</file>